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80" w:lineRule="exact"/>
        <w:jc w:val="center"/>
        <w:textAlignment w:val="auto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南京东山外国语学校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80" w:lineRule="exact"/>
        <w:jc w:val="center"/>
        <w:textAlignment w:val="auto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2021—2022学年第二学期第</w:t>
      </w: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15</w:t>
      </w:r>
      <w:r>
        <w:rPr>
          <w:rFonts w:ascii="宋体" w:hAnsi="宋体" w:eastAsia="宋体"/>
          <w:b/>
          <w:bCs/>
          <w:color w:val="000000"/>
          <w:sz w:val="28"/>
          <w:szCs w:val="28"/>
        </w:rPr>
        <w:t>周工作安排表</w:t>
      </w:r>
    </w:p>
    <w:p>
      <w:pPr>
        <w:snapToGrid w:val="0"/>
        <w:spacing w:before="0" w:after="0" w:line="280" w:lineRule="exact"/>
        <w:ind w:right="190"/>
        <w:jc w:val="right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2022.5.23</w:t>
      </w:r>
    </w:p>
    <w:tbl>
      <w:tblPr>
        <w:tblStyle w:val="5"/>
        <w:tblW w:w="9932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177"/>
        <w:gridCol w:w="810"/>
        <w:gridCol w:w="6660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6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星期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6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时 间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6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主     要     工     作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6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46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23日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.升旗仪式，国旗下讲话主讲人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</w:rPr>
              <w:t>陆林欣宇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同学</w:t>
            </w:r>
            <w:r>
              <w:rPr>
                <w:rFonts w:hint="eastAsia" w:ascii="宋体" w:hAnsi="宋体" w:eastAsia="宋体" w:cs="Times New Roman"/>
                <w:szCs w:val="21"/>
              </w:rPr>
              <w:t>《励志演讲》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Cs w:val="21"/>
              </w:rPr>
              <w:t>中午举行入团积极分子团校结业考试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2.上午东外分校—秣陵小学揭牌仪式；第6节课初一（3）班孙荪老师开设心理课，区责任督学领导听课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.上报“华脉杯”无生上课成绩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.更换部分老师的办公电脑，做好旧电脑的归档和整理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.上午8:00-10:30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全球统考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.小学部路队展演比赛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.提交东高领导干部基本信息表；高二化学实验大赛在线测试；高三做好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eastAsia="宋体" w:cs="Times New Roman"/>
                <w:szCs w:val="21"/>
              </w:rPr>
              <w:t>考心理疏导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Cs w:val="21"/>
              </w:rPr>
              <w:t>.本周有序组织初一年级快乐棒球班级联赛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第8节课各班级做好</w:t>
            </w:r>
            <w:r>
              <w:rPr>
                <w:rFonts w:hint="eastAsia" w:ascii="宋体" w:hAnsi="宋体" w:eastAsia="宋体" w:cs="Times New Roman"/>
                <w:szCs w:val="21"/>
              </w:rPr>
              <w:t>期中总结班会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szCs w:val="21"/>
              </w:rPr>
              <w:t>.汇总公布学生作业管理问卷调查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Cs w:val="21"/>
              </w:rPr>
              <w:t>二模考试动员会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初二年级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79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24日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.下班前各中心组将《教职工任教意向调查表》交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办公室A406室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.本周新教师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Times New Roman"/>
                <w:szCs w:val="21"/>
              </w:rPr>
              <w:t>课陆续开展；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第8节课</w:t>
            </w:r>
            <w:r>
              <w:rPr>
                <w:rFonts w:hint="eastAsia" w:ascii="宋体" w:hAnsi="宋体" w:eastAsia="宋体" w:cs="Times New Roman"/>
                <w:szCs w:val="21"/>
              </w:rPr>
              <w:t>初一社团课正常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.教研组组内正常教研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.高考考生开始每日健康日报；初步拟定高考送考安排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25日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.拟定“华脉杯”课堂授课方案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.卫生检查，重点：洁具间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Cs w:val="21"/>
              </w:rPr>
              <w:t>组织各年级文明宿舍评比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.全球统考，上午8:00-10:30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.策划小学部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Times New Roman"/>
                <w:szCs w:val="21"/>
              </w:rPr>
              <w:t>六一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儿童节</w:t>
            </w:r>
            <w:r>
              <w:rPr>
                <w:rFonts w:hint="eastAsia" w:ascii="宋体" w:hAnsi="宋体" w:eastAsia="宋体" w:cs="Times New Roman"/>
                <w:szCs w:val="21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.校内高考适应性训练；布置高中毕业生档案填写工作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.第8节课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在第二会议室召开初三备课组长提效增分专题会议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9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26日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1.第3-4节课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在第二会议室召开全体行政会议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第8节课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初一初二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 w:eastAsia="宋体" w:cs="Times New Roman"/>
                <w:szCs w:val="21"/>
              </w:rPr>
              <w:t>社团课正常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.上报区关工委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Times New Roman"/>
                <w:szCs w:val="21"/>
              </w:rPr>
              <w:t>党的光辉照我心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童心喜迎二十大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Times New Roman"/>
                <w:szCs w:val="21"/>
              </w:rPr>
              <w:t>图片作品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.准备毕业班学生端午节祝福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.全球统考，下午12:30-16:00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.落实高考送考车辆安排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87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五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27日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.汇总行政、组长推门听课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.入团积极分子评审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.下午12:30-15:30，全球统考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.高二年级通用技术学业水平考试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六~日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28日~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29日</w:t>
            </w:r>
          </w:p>
        </w:tc>
        <w:tc>
          <w:tcPr>
            <w:tcW w:w="7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1.组织家长在线参加本学期评教评学活动。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3.初三年级周日服务课正常开展。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4.周日下午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精品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阳光社团正常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jc w:val="center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备注</w:t>
            </w:r>
          </w:p>
        </w:tc>
        <w:tc>
          <w:tcPr>
            <w:tcW w:w="7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1.工会进行“文明办公室”评比；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2.做好新入职新教师考核工作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210" w:hanging="210" w:hangingChars="100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3.做好2022年小学部教师招聘简历收集、整理等工作。</w:t>
            </w:r>
          </w:p>
        </w:tc>
      </w:tr>
    </w:tbl>
    <w:p/>
    <w:sectPr>
      <w:pgSz w:w="11906" w:h="16838"/>
      <w:pgMar w:top="1060" w:right="1060" w:bottom="102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3685798"/>
    <w:rsid w:val="083D07F0"/>
    <w:rsid w:val="08636D28"/>
    <w:rsid w:val="0A8701E9"/>
    <w:rsid w:val="0B112BB9"/>
    <w:rsid w:val="105E3B74"/>
    <w:rsid w:val="18C4126B"/>
    <w:rsid w:val="1C2C4424"/>
    <w:rsid w:val="1CCE26B8"/>
    <w:rsid w:val="1CD54CE6"/>
    <w:rsid w:val="1CFE037A"/>
    <w:rsid w:val="1DEC38DC"/>
    <w:rsid w:val="23B26890"/>
    <w:rsid w:val="2C9F3729"/>
    <w:rsid w:val="2D6D5B1F"/>
    <w:rsid w:val="2F806493"/>
    <w:rsid w:val="30456175"/>
    <w:rsid w:val="33D82F8A"/>
    <w:rsid w:val="36772279"/>
    <w:rsid w:val="367E011C"/>
    <w:rsid w:val="382D42DF"/>
    <w:rsid w:val="3B9C7193"/>
    <w:rsid w:val="41F00DC8"/>
    <w:rsid w:val="434067C1"/>
    <w:rsid w:val="45605CF4"/>
    <w:rsid w:val="480F3A01"/>
    <w:rsid w:val="52C97D74"/>
    <w:rsid w:val="5418291F"/>
    <w:rsid w:val="55216B22"/>
    <w:rsid w:val="559C5EE8"/>
    <w:rsid w:val="568D20C3"/>
    <w:rsid w:val="57624164"/>
    <w:rsid w:val="5AC32B55"/>
    <w:rsid w:val="5FE1582B"/>
    <w:rsid w:val="61CF7035"/>
    <w:rsid w:val="6CB70040"/>
    <w:rsid w:val="6EAF13B0"/>
    <w:rsid w:val="71061E72"/>
    <w:rsid w:val="712A52C2"/>
    <w:rsid w:val="726256EA"/>
    <w:rsid w:val="77CC4815"/>
    <w:rsid w:val="78CB5CEF"/>
    <w:rsid w:val="7A3B2499"/>
    <w:rsid w:val="7B767318"/>
    <w:rsid w:val="7F7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890</Words>
  <Characters>1004</Characters>
  <Lines>1</Lines>
  <Paragraphs>1</Paragraphs>
  <TotalTime>2</TotalTime>
  <ScaleCrop>false</ScaleCrop>
  <LinksUpToDate>false</LinksUpToDate>
  <CharactersWithSpaces>1021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吴文波</cp:lastModifiedBy>
  <cp:lastPrinted>2022-05-20T08:34:00Z</cp:lastPrinted>
  <dcterms:modified xsi:type="dcterms:W3CDTF">2022-05-22T12:48:29Z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0CAC1EDF514746C89A1C05ABBA62342D</vt:lpwstr>
  </property>
</Properties>
</file>