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none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22.9.13</w:t>
      </w:r>
    </w:p>
    <w:tbl>
      <w:tblPr>
        <w:tblStyle w:val="5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692"/>
        <w:gridCol w:w="7403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星期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7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12日</w:t>
            </w:r>
          </w:p>
        </w:tc>
        <w:tc>
          <w:tcPr>
            <w:tcW w:w="85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师生中秋放假休息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6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.第8节课，初一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各类</w:t>
            </w:r>
            <w:r>
              <w:rPr>
                <w:rFonts w:hint="eastAsia" w:ascii="宋体" w:hAnsi="宋体"/>
                <w:szCs w:val="21"/>
              </w:rPr>
              <w:t>社团开课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汇总各组新课标学习交流材料；汇总推门听课（或集备）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.网络文明夏令营各班参与情况统计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；核算8月份食堂超市员工工资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.班主任周例会及各教研组会议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.各教研组开展集体备课活动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重点常规训练</w:t>
            </w:r>
            <w:r>
              <w:rPr>
                <w:rFonts w:hint="eastAsia" w:ascii="宋体" w:hAnsi="宋体"/>
                <w:szCs w:val="21"/>
                <w:lang w:eastAsia="zh-CN"/>
              </w:rPr>
              <w:t>——</w:t>
            </w:r>
            <w:r>
              <w:rPr>
                <w:rFonts w:hint="eastAsia" w:ascii="宋体" w:hAnsi="宋体"/>
                <w:szCs w:val="21"/>
              </w:rPr>
              <w:t>文明礼仪；大课间调整训练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.参加南京市期初调研反馈会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6.校对《南京东山外国语学校新版课程标准培训资料汇编》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6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.新入职党员在第三会议室拍摄个人照片；上报本学年预备党员材料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7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2.听部分备课组的集备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.统计教师报名刷脸支付名单；完成足球场定位打点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第二会议室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高三年级家委会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.“我的暑假生活”评比颁奖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firstLineChars="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参加</w:t>
            </w:r>
            <w:r>
              <w:rPr>
                <w:rFonts w:hint="eastAsia" w:ascii="宋体" w:hAnsi="宋体"/>
                <w:szCs w:val="21"/>
              </w:rPr>
              <w:t>江宁区期初调研分析会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firstLineChars="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7.青蓝工程师徒结对情况汇总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6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.第8节课，初一、初二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各类</w:t>
            </w:r>
            <w:r>
              <w:rPr>
                <w:rFonts w:hint="eastAsia" w:ascii="宋体" w:hAnsi="宋体"/>
                <w:szCs w:val="21"/>
              </w:rPr>
              <w:t>社团开课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.卫生大扫除（重点墙面、地面污渍）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.订购学生宿舍、小学二年级窗帘；确定并上报本学期少年法学院课程安排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.检查各班“双节”文化布置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.完善班级图书角建设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节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第二会议室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高三教师会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18:30在第一报告厅召开高三年级</w:t>
            </w:r>
            <w:r>
              <w:rPr>
                <w:rFonts w:hint="eastAsia" w:ascii="宋体" w:hAnsi="宋体"/>
                <w:szCs w:val="21"/>
              </w:rPr>
              <w:t>学生会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6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.各部门处室统计加班经分管校长审核报办公室汇总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职称一级评审网络审核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.布置安全教育平台《秋季开学第一课》专题活动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.“情满中秋”“感念师恩”双节主题活动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.启动提优辅差工作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firstLineChars="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5.第4节课调上第7节课；第7-8节课，在第一报告厅举行青蓝工程师徒结对仪式；发放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  <w:u w:val="none"/>
              </w:rPr>
              <w:t>《南京东山外国语学校新版课程标准培训资料汇编》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日~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5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40" w:lineRule="exact"/>
              <w:ind w:right="0"/>
              <w:jc w:val="both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初中学生</w:t>
            </w:r>
            <w:r>
              <w:rPr>
                <w:rFonts w:hint="eastAsia" w:ascii="宋体" w:hAnsi="宋体" w:cs="宋体"/>
                <w:i w:val="0"/>
                <w:strike w:val="0"/>
                <w:color w:val="000000"/>
                <w:sz w:val="21"/>
                <w:u w:val="none"/>
                <w:lang w:val="en-US" w:eastAsia="zh-CN"/>
              </w:rPr>
              <w:t>周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日下午返校；国际部值班教师、学生周日下午6:00前返校</w:t>
            </w:r>
            <w:r>
              <w:rPr>
                <w:rFonts w:hint="eastAsia" w:ascii="宋体" w:hAnsi="宋体" w:cs="宋体"/>
                <w:i w:val="0"/>
                <w:strike w:val="0"/>
                <w:color w:val="000000"/>
                <w:sz w:val="21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40" w:lineRule="exact"/>
              <w:ind w:left="0" w:right="0"/>
              <w:jc w:val="both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2.初一、初二</w:t>
            </w:r>
            <w:r>
              <w:rPr>
                <w:rFonts w:hint="eastAsia" w:ascii="宋体" w:hAnsi="宋体" w:cs="宋体"/>
                <w:i w:val="0"/>
                <w:strike w:val="0"/>
                <w:color w:val="000000"/>
                <w:sz w:val="21"/>
                <w:u w:val="none"/>
                <w:lang w:val="en-US" w:eastAsia="zh-CN"/>
              </w:rPr>
              <w:t>周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日下午精品、阳光班开课</w:t>
            </w:r>
            <w:r>
              <w:rPr>
                <w:rFonts w:hint="eastAsia" w:ascii="宋体" w:hAnsi="宋体" w:cs="宋体"/>
                <w:i w:val="0"/>
                <w:strike w:val="0"/>
                <w:color w:val="000000"/>
                <w:sz w:val="21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48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85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教职工计划做好体检（11月30日止）；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做好晋升一级教师职称材料的及时上传与审核。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053168"/>
    <w:multiLevelType w:val="singleLevel"/>
    <w:tmpl w:val="BE0531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kZTkzODY3NGFjMWZhNTA2ODg4NGE3YzRkNmM0OTg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8102208"/>
    <w:rsid w:val="09323A2F"/>
    <w:rsid w:val="096A0B7A"/>
    <w:rsid w:val="09C64197"/>
    <w:rsid w:val="0BFC73C5"/>
    <w:rsid w:val="0CFE452B"/>
    <w:rsid w:val="0DFD78B7"/>
    <w:rsid w:val="0E966629"/>
    <w:rsid w:val="109104DD"/>
    <w:rsid w:val="14C36CD2"/>
    <w:rsid w:val="15B142C7"/>
    <w:rsid w:val="188E316E"/>
    <w:rsid w:val="19934586"/>
    <w:rsid w:val="1A48519F"/>
    <w:rsid w:val="1CBB47B8"/>
    <w:rsid w:val="1F601910"/>
    <w:rsid w:val="200E7773"/>
    <w:rsid w:val="22012C93"/>
    <w:rsid w:val="24AF206A"/>
    <w:rsid w:val="28B16FB9"/>
    <w:rsid w:val="29A43C5C"/>
    <w:rsid w:val="2A8D0F4F"/>
    <w:rsid w:val="2DB02A4F"/>
    <w:rsid w:val="31F033F9"/>
    <w:rsid w:val="334A2471"/>
    <w:rsid w:val="350C1B00"/>
    <w:rsid w:val="354C40BE"/>
    <w:rsid w:val="358B3C8F"/>
    <w:rsid w:val="36613C39"/>
    <w:rsid w:val="38540C78"/>
    <w:rsid w:val="3A5E0F82"/>
    <w:rsid w:val="3AA22ACB"/>
    <w:rsid w:val="3C2F6394"/>
    <w:rsid w:val="3D565285"/>
    <w:rsid w:val="3DFF3A1B"/>
    <w:rsid w:val="41A831AA"/>
    <w:rsid w:val="42A4609D"/>
    <w:rsid w:val="43215B7E"/>
    <w:rsid w:val="462F4B86"/>
    <w:rsid w:val="474E3FB8"/>
    <w:rsid w:val="49C1715E"/>
    <w:rsid w:val="4C97119F"/>
    <w:rsid w:val="4E011649"/>
    <w:rsid w:val="50150804"/>
    <w:rsid w:val="504C41CF"/>
    <w:rsid w:val="52734B8D"/>
    <w:rsid w:val="53445007"/>
    <w:rsid w:val="55590678"/>
    <w:rsid w:val="55EC7130"/>
    <w:rsid w:val="573A4E87"/>
    <w:rsid w:val="59CF51DB"/>
    <w:rsid w:val="5A290952"/>
    <w:rsid w:val="5AF22400"/>
    <w:rsid w:val="5BB93137"/>
    <w:rsid w:val="5E46128A"/>
    <w:rsid w:val="5FE322AB"/>
    <w:rsid w:val="64760E38"/>
    <w:rsid w:val="66565AE8"/>
    <w:rsid w:val="69F809BF"/>
    <w:rsid w:val="6A414B83"/>
    <w:rsid w:val="6B264C6C"/>
    <w:rsid w:val="6B653FAE"/>
    <w:rsid w:val="6BD44E6C"/>
    <w:rsid w:val="71035540"/>
    <w:rsid w:val="718D4073"/>
    <w:rsid w:val="73C062A9"/>
    <w:rsid w:val="747B02A9"/>
    <w:rsid w:val="76476A5F"/>
    <w:rsid w:val="76546C8A"/>
    <w:rsid w:val="76E737F5"/>
    <w:rsid w:val="7B26130C"/>
    <w:rsid w:val="7D7E0203"/>
    <w:rsid w:val="7F0B1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880" w:hanging="5880" w:hangingChars="2800"/>
    </w:pPr>
  </w:style>
  <w:style w:type="paragraph" w:styleId="3">
    <w:name w:val="Date"/>
    <w:basedOn w:val="1"/>
    <w:next w:val="1"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662</Words>
  <Characters>713</Characters>
  <TotalTime>0</TotalTime>
  <ScaleCrop>false</ScaleCrop>
  <LinksUpToDate>false</LinksUpToDate>
  <CharactersWithSpaces>730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2022-09-09T14:33:00Z</dcterms:created>
  <dc:creator>吴文波</dc:creator>
  <cp:lastModifiedBy>吴文波</cp:lastModifiedBy>
  <cp:lastPrinted>2022-09-12T06:06:00Z</cp:lastPrinted>
  <dcterms:modified xsi:type="dcterms:W3CDTF">2022-09-12T23:31:16Z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CC4EE68D72C248B8A6D0AF38EE128E55</vt:lpwstr>
  </property>
</Properties>
</file>