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23.12.25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96"/>
        <w:gridCol w:w="1458"/>
        <w:gridCol w:w="585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.大课间举行模范班级授牌仪式；晚6:30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在第一报告厅组织家长学校讲座</w:t>
            </w:r>
          </w:p>
        </w:tc>
        <w:tc>
          <w:tcPr>
            <w:tcW w:w="10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.本周，音美信劳口社团完成学期考核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.调研安装美团外卖柜事宜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.班会：月调研总结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.《消防及逃生》知识普及班会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6.更换教师两字展示作品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30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7.第9节课，在篮球馆录制区大课间“宁动”参评视频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1.第9节课，在第二会议室召开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区高质量发展年度评估布置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会</w:t>
            </w:r>
          </w:p>
        </w:tc>
        <w:tc>
          <w:tcPr>
            <w:tcW w:w="10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.第9节课，社团完成考核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.组织学生参加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东外分校-</w:t>
            </w:r>
            <w:r>
              <w:rPr>
                <w:rFonts w:hint="eastAsia" w:ascii="宋体" w:hAnsi="宋体"/>
                <w:szCs w:val="21"/>
              </w:rPr>
              <w:t>滨河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/>
                <w:szCs w:val="21"/>
              </w:rPr>
              <w:t>音乐会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.“温馨教室”抽查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5.上传区高质量发展年度评估材料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6.教职工羽毛球比赛开赛，各小组自行预约时间，在规定时段完成比赛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党团工会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.汇总第13-16周课时</w:t>
            </w:r>
          </w:p>
        </w:tc>
        <w:tc>
          <w:tcPr>
            <w:tcW w:w="10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.迎新年大扫除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.法治安全年终台账大检查；后勤人员和小学部举行消防演习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.晚6:30，在第一报告厅举行以反诈为主题讲座（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主讲人：高磊，江宁公安分局反诈大队教导员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5.第9节课，生物全年级统一练习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.做好元旦假期值日安排</w:t>
            </w:r>
          </w:p>
        </w:tc>
        <w:tc>
          <w:tcPr>
            <w:tcW w:w="10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.第9节课，社团完成考核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.完成第13-16周班级月考核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.检查班级多媒体使用情况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上午8:00，在G416室召开行政例会；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高三月考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6.《素养教育》组稿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.分发“素养人物”专版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校报</w:t>
            </w:r>
            <w:r>
              <w:rPr>
                <w:rFonts w:hint="eastAsia" w:ascii="宋体" w:hAnsi="宋体"/>
                <w:szCs w:val="21"/>
              </w:rPr>
              <w:t>，组织投票</w:t>
            </w:r>
          </w:p>
        </w:tc>
        <w:tc>
          <w:tcPr>
            <w:tcW w:w="108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.汇总元旦作业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第4节课调上第7节课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下午最后2节课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，各班举行“迎新年”联欢活动，活动后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各班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卫生大扫除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.与吉泰负责人商谈燃气报警、管道、厨具设备维修保养事宜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.下午1:30，在青春剧场举行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迎新年文艺汇演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；下午3:30，各班组织游园活动，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活动结束后卫生大扫除，并组织学生放学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2024年1月1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auto"/>
                <w:sz w:val="21"/>
                <w:u w:val="none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师生元旦放假休息；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auto"/>
                <w:sz w:val="21"/>
                <w:u w:val="none"/>
                <w:lang w:val="en-US" w:eastAsia="zh-CN"/>
              </w:rPr>
              <w:t>2.各级部学生1月2日上午返校。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389" w:type="dxa"/>
            <w:gridSpan w:val="3"/>
            <w:vAlign w:val="center"/>
          </w:tcPr>
          <w:p>
            <w:pPr>
              <w:snapToGrid/>
              <w:spacing w:before="0" w:after="0" w:line="360" w:lineRule="exact"/>
              <w:ind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1.各部门按照要求，做好江宁区高质量发展年度评估、教学大检查材料准备。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2.各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部门（处室）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做好第13-16周课时、非课时等费用的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审核、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公示。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3.本周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完成禁毒知识活动。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6691F53"/>
    <w:rsid w:val="07691C21"/>
    <w:rsid w:val="08102208"/>
    <w:rsid w:val="081F35BC"/>
    <w:rsid w:val="09C64197"/>
    <w:rsid w:val="0BD30CD2"/>
    <w:rsid w:val="0CDF0101"/>
    <w:rsid w:val="0CFE452B"/>
    <w:rsid w:val="0D654F83"/>
    <w:rsid w:val="0DFA7A14"/>
    <w:rsid w:val="0E966629"/>
    <w:rsid w:val="109104DD"/>
    <w:rsid w:val="12442BA8"/>
    <w:rsid w:val="159E2A7A"/>
    <w:rsid w:val="15EB3BF2"/>
    <w:rsid w:val="183D31B0"/>
    <w:rsid w:val="188E316E"/>
    <w:rsid w:val="19934586"/>
    <w:rsid w:val="1A48519F"/>
    <w:rsid w:val="1C6D57EF"/>
    <w:rsid w:val="1CBB47B8"/>
    <w:rsid w:val="200E7773"/>
    <w:rsid w:val="24AF206A"/>
    <w:rsid w:val="26466C79"/>
    <w:rsid w:val="26D905D7"/>
    <w:rsid w:val="27117D71"/>
    <w:rsid w:val="27FC27CF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5EE1360"/>
    <w:rsid w:val="36595DD9"/>
    <w:rsid w:val="37DE5A4E"/>
    <w:rsid w:val="38540C78"/>
    <w:rsid w:val="3AB652EA"/>
    <w:rsid w:val="3BE5542D"/>
    <w:rsid w:val="3C2F6394"/>
    <w:rsid w:val="3D565285"/>
    <w:rsid w:val="42A4609D"/>
    <w:rsid w:val="43215B7E"/>
    <w:rsid w:val="45B40126"/>
    <w:rsid w:val="462F4B86"/>
    <w:rsid w:val="46DA6407"/>
    <w:rsid w:val="474E3FB8"/>
    <w:rsid w:val="4979282D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CE29C2"/>
    <w:rsid w:val="53F023FA"/>
    <w:rsid w:val="548B3EBA"/>
    <w:rsid w:val="55590678"/>
    <w:rsid w:val="55EC7130"/>
    <w:rsid w:val="55F435DB"/>
    <w:rsid w:val="56301712"/>
    <w:rsid w:val="573A4E87"/>
    <w:rsid w:val="59CF51DB"/>
    <w:rsid w:val="5AF22400"/>
    <w:rsid w:val="5BB93137"/>
    <w:rsid w:val="5E46128A"/>
    <w:rsid w:val="5FE322AB"/>
    <w:rsid w:val="600B7F1F"/>
    <w:rsid w:val="646B31BF"/>
    <w:rsid w:val="64760E38"/>
    <w:rsid w:val="66565AE8"/>
    <w:rsid w:val="668D04BB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6FA708D"/>
    <w:rsid w:val="795D1F6F"/>
    <w:rsid w:val="7B26130C"/>
    <w:rsid w:val="7BE178B3"/>
    <w:rsid w:val="7D7E0203"/>
    <w:rsid w:val="7E4D71FA"/>
    <w:rsid w:val="7E964CA9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2023-12-25T09:07:00Z</dcterms:created>
  <dc:creator>THTF.WINDOWS-EM0N49O</dc:creator>
  <cp:lastModifiedBy>吴文波</cp:lastModifiedBy>
  <dcterms:modified xsi:type="dcterms:W3CDTF">2023-12-25T02:21:53Z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ABF9317B1BE544F6B4FE753640DDBD8A_12</vt:lpwstr>
  </property>
</Properties>
</file>