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15 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24.5.27</w:t>
      </w:r>
    </w:p>
    <w:tbl>
      <w:tblPr>
        <w:tblStyle w:val="5"/>
        <w:tblW w:w="9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80"/>
        <w:gridCol w:w="7074"/>
        <w:gridCol w:w="10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7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1.升旗仪式：国旗下讲话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王梦雨老师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《争做新时代好少年》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第8-9节课，在青春剧场组织艺术节汇报展演，组织学生线上和线下观看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.本周音美信心理口语劳动社团完成考核；下午，省中小学实验知识竞赛（初中生物）校级复赛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第8节课与周三第9节课对调；领取初三“二模”卷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.9:00-11:00进阶数学考试（G606、化学实验室3），13:00-14:30中文考试（一报）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.一年级第一批入队队员竞选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5.第4节课，在第二会议室举行市规划课题推进会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.上午，西安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沈阳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烟台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成都等地学校校长及骨干教师培训班来校交流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.第9节课，初一社团考核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初三“二模”考试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召开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小学部新进教师考核课推进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初三“二模”考试（含初二地生）；初三部分学科“二模”阅卷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9:00-10:30进阶数学考试（G606）；高一日本班家委会（G607）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.教学五认真检查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4.文明办公室评比奖品发放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.第9节课，在第二会议室召开初二备课组长会议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 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下午，举行初中英语、小学语文学科教师招聘试讲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第9节课，初一初二社团考核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初三部分学科“二模”阅卷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.下午，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在工会活动室进行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南京市卫生室创建验收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.检查班级多媒体使用情况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.13:00-18:30化学实验考试（各化学实验室，食堂预留餐）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.成长仪式彩排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第4节课，初三学生参加游园会、心理团辅活动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2.第4节课，调上第7节课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青春剧场成长仪式，棒球场六一游园活动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班级联欢活动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4.第7-8节课，在第三会议室举行江宁区菜单讲座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5.下午2:00，在第二会议室召开小升初材料验收准备会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招生办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hanging="210" w:hangingChars="100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hanging="210" w:hangingChars="1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周六、周日，师生放假休息；初中部值日教师、学生周日16:00前返校；国际部值班教师、学生周日18:00前返校。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2.初一精品阳光社团考核。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81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1.做好新进教师汇报课及考核工作；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做好初三年级毕业照发放工作；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3.做好江宁区阳光体育节乒乓球学生、教工团体报名及训练工作；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4.27日-29日，做好小升初、幼升小在线招生报名。</w:t>
            </w:r>
            <w:bookmarkStart w:id="0" w:name="_GoBack"/>
            <w:bookmarkEnd w:id="0"/>
          </w:p>
        </w:tc>
      </w:tr>
    </w:tbl>
    <w:p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GQzMDgwYzVmODhkNTIxNTlhM2NkYjg5NjYwMGIifQ=="/>
  </w:docVars>
  <w:rsids>
    <w:rsidRoot w:val="00000000"/>
    <w:rsid w:val="06B807E5"/>
    <w:rsid w:val="0F2F560C"/>
    <w:rsid w:val="12F86D3D"/>
    <w:rsid w:val="13053004"/>
    <w:rsid w:val="132C53FA"/>
    <w:rsid w:val="15A308B2"/>
    <w:rsid w:val="1C0A208F"/>
    <w:rsid w:val="1F4E7AE0"/>
    <w:rsid w:val="20875058"/>
    <w:rsid w:val="210A7A37"/>
    <w:rsid w:val="2155406E"/>
    <w:rsid w:val="23142BA2"/>
    <w:rsid w:val="26CC0C8D"/>
    <w:rsid w:val="2C0E487F"/>
    <w:rsid w:val="314447C6"/>
    <w:rsid w:val="33947D60"/>
    <w:rsid w:val="33C323F3"/>
    <w:rsid w:val="35075403"/>
    <w:rsid w:val="352B0250"/>
    <w:rsid w:val="389B749B"/>
    <w:rsid w:val="3D5E145E"/>
    <w:rsid w:val="3E241CE0"/>
    <w:rsid w:val="3FAF7CCF"/>
    <w:rsid w:val="42F92C46"/>
    <w:rsid w:val="42FF100C"/>
    <w:rsid w:val="44B1402F"/>
    <w:rsid w:val="4DE24E58"/>
    <w:rsid w:val="4FDF015D"/>
    <w:rsid w:val="52733AB4"/>
    <w:rsid w:val="52F42171"/>
    <w:rsid w:val="5B1611B0"/>
    <w:rsid w:val="5B8A71CF"/>
    <w:rsid w:val="5BC326E1"/>
    <w:rsid w:val="5F314D5D"/>
    <w:rsid w:val="60006733"/>
    <w:rsid w:val="652F7DCD"/>
    <w:rsid w:val="65C04D80"/>
    <w:rsid w:val="6EE669BA"/>
    <w:rsid w:val="6FED3D79"/>
    <w:rsid w:val="71327C95"/>
    <w:rsid w:val="717E2EDA"/>
    <w:rsid w:val="7CF30EF5"/>
    <w:rsid w:val="7F17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829</Words>
  <Characters>948</Characters>
  <TotalTime>2</TotalTime>
  <ScaleCrop>false</ScaleCrop>
  <LinksUpToDate>false</LinksUpToDate>
  <CharactersWithSpaces>970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2024-05-24T13:43:00Z</dcterms:created>
  <dc:creator>Administrator</dc:creator>
  <cp:lastModifiedBy>吴文波</cp:lastModifiedBy>
  <cp:lastPrinted>2024-05-26T07:08:00Z</cp:lastPrinted>
  <dcterms:modified xsi:type="dcterms:W3CDTF">2024-05-26T08:24:45Z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29C914E9D5DB4C57832032D82CC3DAEA_13</vt:lpwstr>
  </property>
</Properties>
</file>