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B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1FA7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第二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b/>
          <w:sz w:val="28"/>
          <w:szCs w:val="28"/>
        </w:rPr>
        <w:t>周工作安排表</w:t>
      </w:r>
    </w:p>
    <w:p w14:paraId="1E3D354D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26.5.18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5D961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68C5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128F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1C56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4C5B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5AEA8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111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4614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424C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.上交校级公开课材料至教务处；完成初三新课表的编排；</w:t>
            </w:r>
            <w:r>
              <w:rPr>
                <w:rFonts w:ascii="Color Emoji" w:hAnsi="Color Emoji" w:eastAsia="Color Emoji" w:cs="Color Emoji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FFFFF"/>
              </w:rPr>
              <w:t>承办区英语学科教研活动</w:t>
            </w:r>
          </w:p>
          <w:p w14:paraId="55D9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.准备宿舍楼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改造教学楼及其附属工程验收事宜</w:t>
            </w:r>
          </w:p>
          <w:p w14:paraId="4C09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.全球剑桥考试</w:t>
            </w:r>
          </w:p>
          <w:p w14:paraId="16CF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.本周学生常规巡查重点：系好红领巾；参加区乒乓球、科技模型比赛</w:t>
            </w:r>
          </w:p>
          <w:p w14:paraId="0E9C5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5.初三年级开展社会实践活动</w:t>
            </w:r>
          </w:p>
          <w:p w14:paraId="5BD9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6.2026年度发展党员材料审核</w:t>
            </w:r>
          </w:p>
        </w:tc>
        <w:tc>
          <w:tcPr>
            <w:tcW w:w="1650" w:type="dxa"/>
            <w:vAlign w:val="center"/>
          </w:tcPr>
          <w:p w14:paraId="32B8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05A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464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A21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2CD1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2938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9D3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  <w:p w14:paraId="49E7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党总支</w:t>
            </w:r>
          </w:p>
        </w:tc>
      </w:tr>
      <w:tr w14:paraId="55D87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525F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7747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6074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节课社团正常</w:t>
            </w:r>
          </w:p>
          <w:p w14:paraId="29C0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.升旗仪式；国旗下讲话——郑颂玲医生《中国学生营养日》</w:t>
            </w:r>
          </w:p>
          <w:p w14:paraId="23DA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养正楼三楼图书馆屋顶景观研讨会议</w:t>
            </w:r>
          </w:p>
          <w:p w14:paraId="36C3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.全球剑桥考试</w:t>
            </w:r>
          </w:p>
          <w:p w14:paraId="1BE6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.着手准备十岁成长礼及六一活动</w:t>
            </w:r>
          </w:p>
        </w:tc>
        <w:tc>
          <w:tcPr>
            <w:tcW w:w="1650" w:type="dxa"/>
            <w:vAlign w:val="center"/>
          </w:tcPr>
          <w:p w14:paraId="2ED0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1E1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10A1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3D61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60DE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2CB1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69CF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23EC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20日</w:t>
            </w:r>
          </w:p>
        </w:tc>
        <w:tc>
          <w:tcPr>
            <w:tcW w:w="5984" w:type="dxa"/>
            <w:vAlign w:val="center"/>
          </w:tcPr>
          <w:p w14:paraId="29BC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.2026年国家义务教育质量监测</w:t>
            </w:r>
          </w:p>
          <w:p w14:paraId="62493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.举办2026年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天籁东外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歌手大赛</w:t>
            </w:r>
          </w:p>
          <w:p w14:paraId="157F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.高三毕业典礼筹备策划</w:t>
            </w:r>
          </w:p>
          <w:p w14:paraId="076B6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.组织小学部新进教师跟岗实习</w:t>
            </w:r>
          </w:p>
          <w:p w14:paraId="7CFB933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5.中午12点25分，团校结业考试</w:t>
            </w:r>
          </w:p>
        </w:tc>
        <w:tc>
          <w:tcPr>
            <w:tcW w:w="1650" w:type="dxa"/>
            <w:vAlign w:val="center"/>
          </w:tcPr>
          <w:p w14:paraId="135C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D6E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9B4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41C9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7C77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t>团委</w:t>
            </w:r>
          </w:p>
        </w:tc>
      </w:tr>
      <w:tr w14:paraId="3B62A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52EA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0823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133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节课社团正常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大课间召开小升初材料查验工作会</w:t>
            </w:r>
          </w:p>
          <w:p w14:paraId="10B7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.全球剑桥考试</w:t>
            </w:r>
          </w:p>
        </w:tc>
        <w:tc>
          <w:tcPr>
            <w:tcW w:w="1650" w:type="dxa"/>
            <w:vAlign w:val="center"/>
          </w:tcPr>
          <w:p w14:paraId="081A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2E3A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1245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</w:tc>
      </w:tr>
      <w:tr w14:paraId="39E97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6A1D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286A9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DB8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上午第4节课调上第7节课；第7-8节课，在第一报告厅召开全校教职工会议</w:t>
            </w:r>
          </w:p>
          <w:p w14:paraId="5981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整理养梦园送审资料</w:t>
            </w:r>
          </w:p>
          <w:p w14:paraId="22A4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.全球剑桥考试</w:t>
            </w:r>
          </w:p>
          <w:p w14:paraId="6F55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4.省教育管理论文评选上报</w:t>
            </w:r>
          </w:p>
          <w:p w14:paraId="3EB4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5.16:00-20:00，在青春剧场， 小初管乐团、民乐团排练</w:t>
            </w:r>
          </w:p>
          <w:p w14:paraId="23B1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7.初三年级服务课正常</w:t>
            </w:r>
          </w:p>
        </w:tc>
        <w:tc>
          <w:tcPr>
            <w:tcW w:w="1650" w:type="dxa"/>
            <w:vAlign w:val="center"/>
          </w:tcPr>
          <w:p w14:paraId="4ACC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  <w:p w14:paraId="536E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6BFD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CB9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01A8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1349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德育处</w:t>
            </w:r>
          </w:p>
          <w:p w14:paraId="5CB8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53C08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0CCA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451C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23-24日</w:t>
            </w:r>
          </w:p>
        </w:tc>
        <w:tc>
          <w:tcPr>
            <w:tcW w:w="7634" w:type="dxa"/>
            <w:gridSpan w:val="2"/>
            <w:vAlign w:val="center"/>
          </w:tcPr>
          <w:p w14:paraId="7F1E2DE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阳光社团正常，数理训练营正常</w:t>
            </w:r>
          </w:p>
          <w:p w14:paraId="2E5E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初三周日服务课正常</w:t>
            </w:r>
          </w:p>
          <w:p w14:paraId="5674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/>
              </w:rPr>
              <w:t>3.启动2025-2026学年评教评学工作</w:t>
            </w:r>
          </w:p>
        </w:tc>
      </w:tr>
    </w:tbl>
    <w:p w14:paraId="34CA81F5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lor Emoj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5FC9"/>
    <w:rsid w:val="1A4B6F5E"/>
    <w:rsid w:val="2C7631CB"/>
    <w:rsid w:val="2F5533FD"/>
    <w:rsid w:val="4F902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582</Words>
  <Characters>667</Characters>
  <TotalTime>6</TotalTime>
  <ScaleCrop>false</ScaleCrop>
  <LinksUpToDate>false</LinksUpToDate>
  <CharactersWithSpaces>685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2026-05-15T21:59:00Z</dcterms:created>
  <dc:creator>Administrator</dc:creator>
  <cp:lastModifiedBy>戴玮</cp:lastModifiedBy>
  <dcterms:modified xsi:type="dcterms:W3CDTF">2026-05-17T23:40:56Z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eyJoZGlkIjoiNmM4ZjExMmJiNWNmMTc1MmRjNzFjZDAyMDIzMGFhZDEiLCJ1c2VySWQiOiIyMzczNjc4NTcifQ==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7500EB60AA9E4046896B92144407F118_13</vt:lpwstr>
  </property>
</Properties>
</file>